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rz5650afwdgy" w:id="0"/>
      <w:bookmarkEnd w:id="0"/>
      <w:r w:rsidDel="00000000" w:rsidR="00000000" w:rsidRPr="00000000">
        <w:rPr>
          <w:b w:val="1"/>
          <w:color w:val="000000"/>
          <w:sz w:val="26"/>
          <w:szCs w:val="26"/>
          <w:rtl w:val="0"/>
        </w:rPr>
        <w:t xml:space="preserve">Datenschutzerklärung (Privacy Policy)</w:t>
      </w:r>
    </w:p>
    <w:p w:rsidR="00000000" w:rsidDel="00000000" w:rsidP="00000000" w:rsidRDefault="00000000" w:rsidRPr="00000000" w14:paraId="00000002">
      <w:pPr>
        <w:spacing w:after="240" w:before="240" w:lineRule="auto"/>
        <w:rPr/>
      </w:pPr>
      <w:r w:rsidDel="00000000" w:rsidR="00000000" w:rsidRPr="00000000">
        <w:rPr>
          <w:b w:val="1"/>
          <w:rtl w:val="0"/>
        </w:rPr>
        <w:t xml:space="preserve">1. Allgemeine Informationen</w:t>
        <w:br w:type="textWrapping"/>
      </w:r>
      <w:r w:rsidDel="00000000" w:rsidR="00000000" w:rsidRPr="00000000">
        <w:rPr>
          <w:rtl w:val="0"/>
        </w:rPr>
        <w:t xml:space="preserve"> (1) Die Betreiber dieser Webseite nehmen den Schutz Ihrer persönlichen Daten sehr ernst. Wir behandeln Ihre personenbezogenen Daten vertraulich und entsprechend der gesetzlichen Datenschutzvorschriften sowie dieser Datenschutzerklärung.</w:t>
        <w:br w:type="textWrapping"/>
        <w:t xml:space="preserve"> (2) Diese Datenschutzerklärung informiert Sie über die Art, den Umfang und den Zweck der Erhebung, der Verarbeitung und der Nutzung personenbezogener Daten auf unserer Website.</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2. Verantwortlicher</w:t>
        <w:br w:type="textWrapping"/>
      </w:r>
      <w:r w:rsidDel="00000000" w:rsidR="00000000" w:rsidRPr="00000000">
        <w:rPr>
          <w:rtl w:val="0"/>
        </w:rPr>
        <w:t xml:space="preserve"> Verantwortlicher im Sinne der Datenschutz-Grundverordnung (DSGVO) ist:</w:t>
        <w:br w:type="textWrapping"/>
        <w:t xml:space="preserve"> [Ihr Firmenname]</w:t>
        <w:br w:type="textWrapping"/>
        <w:t xml:space="preserve"> [Adresse]</w:t>
        <w:br w:type="textWrapping"/>
        <w:t xml:space="preserve"> [Telefonnummer]</w:t>
        <w:br w:type="textWrapping"/>
        <w:t xml:space="preserve"> [E-Mail-Adresse]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rtl w:val="0"/>
        </w:rPr>
        <w:t xml:space="preserve">3. Erhebung und Verarbeitung personenbezogener Daten</w:t>
        <w:br w:type="textWrapping"/>
      </w:r>
      <w:r w:rsidDel="00000000" w:rsidR="00000000" w:rsidRPr="00000000">
        <w:rPr>
          <w:rtl w:val="0"/>
        </w:rPr>
        <w:t xml:space="preserve"> (1) Wenn Sie unsere Webseite besuchen, erheben wir automatisch Daten, die Ihr Browser an uns übermittelt. Diese Daten umfassen:</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IP-Adresse</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Browsertyp und -version</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Datum und Uhrzeit des Zugriffs</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Referrer-URL (die zuvor besuchte Seite)</w:t>
        <w:br w:type="textWrapping"/>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Seiten, die auf unserer Website besucht werden</w:t>
        <w:br w:type="textWrapping"/>
      </w:r>
    </w:p>
    <w:p w:rsidR="00000000" w:rsidDel="00000000" w:rsidP="00000000" w:rsidRDefault="00000000" w:rsidRPr="00000000" w14:paraId="0000000C">
      <w:pPr>
        <w:spacing w:after="240" w:before="240" w:lineRule="auto"/>
        <w:rPr/>
      </w:pPr>
      <w:r w:rsidDel="00000000" w:rsidR="00000000" w:rsidRPr="00000000">
        <w:rPr>
          <w:rtl w:val="0"/>
        </w:rPr>
        <w:t xml:space="preserve">(2) Diese Daten werden ausschließlich zu statistischen Zwecken und zur Verbesserung der Webseite verwendet. Die IP-Adressen werden anonymisiert gespeichert.</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b w:val="1"/>
          <w:rtl w:val="0"/>
        </w:rPr>
        <w:t xml:space="preserve">4. Cookies</w:t>
        <w:br w:type="textWrapping"/>
      </w:r>
      <w:r w:rsidDel="00000000" w:rsidR="00000000" w:rsidRPr="00000000">
        <w:rPr>
          <w:rtl w:val="0"/>
        </w:rPr>
        <w:t xml:space="preserve"> (1) Unsere Webseite verwendet Cookies. Cookies sind kleine Textdateien, die auf Ihrem Computer gespeichert werden und die eine Analyse der Benutzung der Webseite ermöglichen.</w:t>
        <w:br w:type="textWrapping"/>
        <w:t xml:space="preserve"> (2) Sie können das Setzen von Cookies durch eine entsprechende Einstellung Ihres Browsers verhindern. Bitte beachten Sie jedoch, dass in diesem Fall möglicherweise nicht alle Funktionen dieser Webseite vollumfänglich genutzt werden können.</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rtl w:val="0"/>
        </w:rPr>
        <w:t xml:space="preserve">5. Kontaktformular und E-Mail-Kontakt</w:t>
        <w:br w:type="textWrapping"/>
      </w:r>
      <w:r w:rsidDel="00000000" w:rsidR="00000000" w:rsidRPr="00000000">
        <w:rPr>
          <w:rtl w:val="0"/>
        </w:rPr>
        <w:t xml:space="preserve"> (1) Wenn Sie uns über das Kontaktformular oder per E-Mail Anfragen senden, werden die von Ihnen angegebenen Daten zur Bearbeitung der Anfrage und für den Fall von Anschlussfragen gespeichert.</w:t>
        <w:br w:type="textWrapping"/>
        <w:t xml:space="preserve"> (2) Die Verarbeitung dieser Daten erfolgt auf Grundlage Ihrer Einwilligung oder zur Erfüllung eines Vertrages.</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b w:val="1"/>
          <w:rtl w:val="0"/>
        </w:rPr>
        <w:t xml:space="preserve">6. Rechte der betroffenen Personen</w:t>
        <w:br w:type="textWrapping"/>
      </w:r>
      <w:r w:rsidDel="00000000" w:rsidR="00000000" w:rsidRPr="00000000">
        <w:rPr>
          <w:rtl w:val="0"/>
        </w:rPr>
        <w:t xml:space="preserve"> (1) Sie haben das Recht, jederzeit Auskunft über die zu Ihrer Person gespeicherten Daten zu verlangen.</w:t>
        <w:br w:type="textWrapping"/>
        <w:t xml:space="preserve"> (2) Sie haben das Recht auf Berichtigung, Löschung oder Einschränkung der Verarbeitung Ihrer personenbezogenen Daten.</w:t>
        <w:br w:type="textWrapping"/>
        <w:t xml:space="preserve"> (3) Sie haben das Recht, eine erteilte Einwilligung zur Verarbeitung Ihrer Daten jederzeit zu widerrufen.</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b w:val="1"/>
          <w:rtl w:val="0"/>
        </w:rPr>
        <w:t xml:space="preserve">7. Datenschutz bei Nutzung von Drittanbieterdiensten</w:t>
        <w:br w:type="textWrapping"/>
      </w:r>
      <w:r w:rsidDel="00000000" w:rsidR="00000000" w:rsidRPr="00000000">
        <w:rPr>
          <w:rtl w:val="0"/>
        </w:rPr>
        <w:t xml:space="preserve"> (1) Auf unserer Webseite verwenden wir Dienste Dritter, die ebenfalls personenbezogene Daten erheben können (z. B. Google Analytics).</w:t>
        <w:br w:type="textWrapping"/>
        <w:t xml:space="preserve"> (2) Diese Drittanbieter haben eigene Datenschutzerklärungen, auf die wir keinen Einfluss haben. Weitere Informationen finden Sie in den Datenschutzerklärungen der jeweiligen Anbieter.</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b w:val="1"/>
          <w:rtl w:val="0"/>
        </w:rPr>
        <w:t xml:space="preserve">8. Sicherheit</w:t>
        <w:br w:type="textWrapping"/>
      </w:r>
      <w:r w:rsidDel="00000000" w:rsidR="00000000" w:rsidRPr="00000000">
        <w:rPr>
          <w:rtl w:val="0"/>
        </w:rPr>
        <w:t xml:space="preserve"> (1) Wir setzen technische und organisatorische Sicherheitsmaßnahmen ein, um Ihre Daten gegen zufällige oder unrechtmäßige Vernichtung, Verlust, Veränderung oder unbefugten Zugriff zu schützen.</w:t>
        <w:br w:type="textWrapping"/>
        <w:t xml:space="preserve"> (2) Unsere Sicherheitsmaßnahmen werden regelmäßig überprüft und dem technischen Fortschritt angepasst.</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b w:val="1"/>
          <w:rtl w:val="0"/>
        </w:rPr>
        <w:t xml:space="preserve">9. Änderungen der Datenschutzerklärung</w:t>
        <w:br w:type="textWrapping"/>
      </w:r>
      <w:r w:rsidDel="00000000" w:rsidR="00000000" w:rsidRPr="00000000">
        <w:rPr>
          <w:rtl w:val="0"/>
        </w:rPr>
        <w:t xml:space="preserve"> Wir behalten uns vor, diese Datenschutzerklärung jederzeit zu ändern. Die jeweils aktuelle Version ist auf unserer Webseite veröffentlicht.</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b w:val="1"/>
          <w:rtl w:val="0"/>
        </w:rPr>
        <w:t xml:space="preserve">Kontakt</w:t>
        <w:br w:type="textWrapping"/>
      </w:r>
      <w:r w:rsidDel="00000000" w:rsidR="00000000" w:rsidRPr="00000000">
        <w:rPr>
          <w:rtl w:val="0"/>
        </w:rPr>
        <w:t xml:space="preserve"> Bei Fragen zur Verarbeitung Ihrer personenbezogenen Daten können Sie sich jederzeit an uns wenden:</w:t>
        <w:br w:type="textWrapping"/>
        <w:t xml:space="preserve"> [E-Mail-Adresse des Datenschutzbeauftragten, falls vorhanden]</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